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45" w:rsidRDefault="002D7568" w:rsidP="002D7568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szCs w:val="36"/>
        </w:rPr>
      </w:pPr>
      <w:r w:rsidRPr="002D5F45">
        <w:rPr>
          <w:rFonts w:ascii="Times New Roman" w:hAnsi="Times New Roman" w:cs="Times New Roman"/>
          <w:sz w:val="36"/>
          <w:szCs w:val="36"/>
        </w:rPr>
        <w:t xml:space="preserve">Контактні телефони осіб, до яких можна звернутися за допомогою у випадку проявів насильства : </w:t>
      </w:r>
    </w:p>
    <w:p w:rsidR="002D5F45" w:rsidRDefault="002D7568" w:rsidP="002D7568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szCs w:val="36"/>
        </w:rPr>
      </w:pPr>
      <w:r w:rsidRPr="002D5F45">
        <w:rPr>
          <w:rFonts w:ascii="Times New Roman" w:hAnsi="Times New Roman" w:cs="Times New Roman"/>
          <w:sz w:val="36"/>
          <w:szCs w:val="36"/>
        </w:rPr>
        <w:t xml:space="preserve">Директор </w:t>
      </w:r>
      <w:proofErr w:type="spellStart"/>
      <w:r w:rsidRPr="002D5F45">
        <w:rPr>
          <w:rFonts w:ascii="Times New Roman" w:hAnsi="Times New Roman" w:cs="Times New Roman"/>
          <w:sz w:val="36"/>
          <w:szCs w:val="36"/>
        </w:rPr>
        <w:t>Дубровицького</w:t>
      </w:r>
      <w:proofErr w:type="spellEnd"/>
      <w:r w:rsidRPr="002D5F45">
        <w:rPr>
          <w:rFonts w:ascii="Times New Roman" w:hAnsi="Times New Roman" w:cs="Times New Roman"/>
          <w:sz w:val="36"/>
          <w:szCs w:val="36"/>
        </w:rPr>
        <w:t xml:space="preserve"> ліцею </w:t>
      </w:r>
      <w:proofErr w:type="spellStart"/>
      <w:r w:rsidRPr="002D5F45">
        <w:rPr>
          <w:rFonts w:ascii="Times New Roman" w:hAnsi="Times New Roman" w:cs="Times New Roman"/>
          <w:sz w:val="36"/>
          <w:szCs w:val="36"/>
        </w:rPr>
        <w:t>Дубровицької</w:t>
      </w:r>
      <w:proofErr w:type="spellEnd"/>
      <w:r w:rsidRPr="002D5F45">
        <w:rPr>
          <w:rFonts w:ascii="Times New Roman" w:hAnsi="Times New Roman" w:cs="Times New Roman"/>
          <w:sz w:val="36"/>
          <w:szCs w:val="36"/>
        </w:rPr>
        <w:t xml:space="preserve"> міської ради </w:t>
      </w:r>
      <w:r w:rsidR="002D5F45">
        <w:rPr>
          <w:rFonts w:ascii="Times New Roman" w:hAnsi="Times New Roman" w:cs="Times New Roman"/>
          <w:sz w:val="36"/>
          <w:szCs w:val="36"/>
        </w:rPr>
        <w:t xml:space="preserve">Володимир Кушнір </w:t>
      </w:r>
      <w:r w:rsidRPr="002D5F45">
        <w:rPr>
          <w:rFonts w:ascii="Times New Roman" w:hAnsi="Times New Roman" w:cs="Times New Roman"/>
          <w:sz w:val="36"/>
          <w:szCs w:val="36"/>
        </w:rPr>
        <w:t xml:space="preserve"> – 0988051951</w:t>
      </w:r>
    </w:p>
    <w:p w:rsidR="002D5F45" w:rsidRDefault="002D7568" w:rsidP="002D7568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szCs w:val="36"/>
        </w:rPr>
      </w:pPr>
      <w:r w:rsidRPr="002D5F45">
        <w:rPr>
          <w:rFonts w:ascii="Times New Roman" w:hAnsi="Times New Roman" w:cs="Times New Roman"/>
          <w:sz w:val="36"/>
          <w:szCs w:val="36"/>
        </w:rPr>
        <w:t xml:space="preserve"> Заступник директора з виховної роботи </w:t>
      </w:r>
      <w:r w:rsidR="002D5F45">
        <w:rPr>
          <w:rFonts w:ascii="Times New Roman" w:hAnsi="Times New Roman" w:cs="Times New Roman"/>
          <w:sz w:val="36"/>
          <w:szCs w:val="36"/>
        </w:rPr>
        <w:t xml:space="preserve">Вікторія </w:t>
      </w:r>
      <w:proofErr w:type="spellStart"/>
      <w:r w:rsidR="002D5F45">
        <w:rPr>
          <w:rFonts w:ascii="Times New Roman" w:hAnsi="Times New Roman" w:cs="Times New Roman"/>
          <w:sz w:val="36"/>
          <w:szCs w:val="36"/>
        </w:rPr>
        <w:t>Кренько</w:t>
      </w:r>
      <w:proofErr w:type="spellEnd"/>
      <w:r w:rsidR="002D5F45">
        <w:rPr>
          <w:rFonts w:ascii="Times New Roman" w:hAnsi="Times New Roman" w:cs="Times New Roman"/>
          <w:sz w:val="36"/>
          <w:szCs w:val="36"/>
        </w:rPr>
        <w:t xml:space="preserve"> </w:t>
      </w:r>
      <w:r w:rsidRPr="002D5F45">
        <w:rPr>
          <w:rFonts w:ascii="Times New Roman" w:hAnsi="Times New Roman" w:cs="Times New Roman"/>
          <w:sz w:val="36"/>
          <w:szCs w:val="36"/>
        </w:rPr>
        <w:t xml:space="preserve">– 0667314290 </w:t>
      </w:r>
    </w:p>
    <w:p w:rsidR="002D7568" w:rsidRPr="002D7568" w:rsidRDefault="002D7568" w:rsidP="002D756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  <w:r w:rsidRPr="002D7568"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  <w:t xml:space="preserve">Порядок подання та розгляду заяв про випадки </w:t>
      </w:r>
      <w:proofErr w:type="spellStart"/>
      <w:r w:rsidRPr="002D7568"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  <w:t xml:space="preserve"> в освітньому закладі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 Учасники освітнього процесу у разі виявлення ознак чи факторів, що можуть вказувати на насильство,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можуть подати письмову заяву уповноваженій особі закладу освіти (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Кренько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Вікторія Іванівна</w:t>
      </w: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– заступник директора з виховної роботи).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Заява подається у письмовому вигляді на ім’я керівника освітнього закладу відповідно до Закону України «Про звернення громадян».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Право подати заяву мають здобувачі освіти, їх батьки, педагоги, інші учасники освітнього процесу. 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Заява заповнюється державною мовою, розбірливим почерком. Виправлення не допускаються.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У заяві необхідно вказати: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прізвище, ім’я, по батькові заявника;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адресу фактичного проживання;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контактний телефон;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статус (постраждалий, представник постраждалого чи свідок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); 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навести розгорнутий виклад фактів;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інформацію  щодо джерела отримання інформації;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тривалість; </w:t>
      </w:r>
    </w:p>
    <w:p w:rsidR="002D7568" w:rsidRPr="002D7568" w:rsidRDefault="002D7568" w:rsidP="002D7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дата подання заяви та особистий підпис.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Треба пам’ятати, що письмове звернення без зазначення місця проживання, не підписане автором (тобто звернення без вказання прізвища, імені та по батькові особи, що звертається) чи з якого неможливо встановити авторство, визнається анонімним і </w:t>
      </w:r>
      <w:hyperlink r:id="rId5" w:history="1">
        <w:r w:rsidRPr="002D7568">
          <w:rPr>
            <w:rFonts w:ascii="Arial" w:eastAsia="Times New Roman" w:hAnsi="Arial" w:cs="Arial"/>
            <w:color w:val="23417D"/>
            <w:sz w:val="23"/>
            <w:szCs w:val="23"/>
            <w:u w:val="single"/>
            <w:lang w:eastAsia="uk-UA"/>
          </w:rPr>
          <w:t>не розглядається</w:t>
        </w:r>
      </w:hyperlink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</w:t>
      </w:r>
    </w:p>
    <w:p w:rsidR="002D7568" w:rsidRPr="002D7568" w:rsidRDefault="002D7568" w:rsidP="002D75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Заява має бути зареєстрована у закладі освіти. Варто написати заяву у двох екземплярах (або зробити ксерокопію). Після її реєстрації у закладі, на одному примірнику працівник школи має поставити вхідний номер та дату заяви, і віддати її вам. Інший примірник залишається у закладі освіти. Так ви в будь-який момент доведете факт звернення до керівника. Цей принцип оформлення заяв використовується у всіх випадках звернення до керівництва та органів влади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lastRenderedPageBreak/>
        <w:t xml:space="preserve">Наказом по закладу освіти створюється Комісія з розгляду випадків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(цькування) за участі педагогічних працівників, практичного психолога  школи, батьків потерпілого та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булера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керівника закладу, інших зацікавлених осіб.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Уповноважена особа закладу освіти у 3-денний період з моменту отримання заяви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скликає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засідання Комісії з розгляду випадків насильства,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(цькування).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Уповноважена особа у разі виникнення підозри, або отримання заяви щодо насильства,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Комісія з розгляду випадків насильства,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(цькування) у 7-денний період з моменту отримання заяви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 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Для прийняття рішення та вжиття відповідних заходів реагування результати проведеного розслідування узагальнюються наказом по закладі освіти.        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Результат  розслідування та рішення комісії доводиться керівником закладу до відома постраждалого. У випадку, якщо постраждалий не згодний з рішенням комісії, керівник закладу повідомляє про право звернутися із заявою до органів Національної поліції  України.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Якщо комісія визнала, що це був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   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 Уповноважена особа або особа, яка її замінює у разі відсутності відповідно до наказу про склад комісії,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(цькування).</w:t>
      </w:r>
    </w:p>
    <w:p w:rsidR="002D7568" w:rsidRP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Рішення Комісії з розгляду випадків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булінгу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реєструється в окремому журналі (паперовий вигляд) з оригіналами підписів усіх її членів.</w:t>
      </w:r>
    </w:p>
    <w:p w:rsidR="002D7568" w:rsidRDefault="002D7568" w:rsidP="002D7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Не 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булінг</w:t>
      </w:r>
      <w:proofErr w:type="spellEnd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(цькування), стали його свідками або постраждали від нього.</w:t>
      </w:r>
    </w:p>
    <w:p w:rsidR="002D7568" w:rsidRDefault="002D7568" w:rsidP="002D75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</w:p>
    <w:p w:rsidR="00CA527B" w:rsidRDefault="002D7568"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https://sites.google.com/view/stopbuling10zoh/%D0%B3%D0%BB%D0%B0%D0%B2%D0%BD%D0%B0%D1%8F/%D0%BF%D0%BE%D0%B4%D0%B0%D0%BD%D0%BD%D1%8F-%D0%B7%D0%B0%D1%8F%D0%B2-%D0%B0%D0%B1%D0%BE-%D0%BF%D0%BE%D0%B2%D1%96%D0%B4%D0%BE%D0%BC%D0%BB%D0%B5%D0%BD%D1%8C-%D0%BF%D1%80%D0%BE-%D0%B2%D0%B8%D0%BF%D0%B0%D0%B4%D0%BA%D0%B8-%D0%B1%D1%83%D0%BB%D1%96%D0%BD%D0%B3%D1%83-%D1%86%D1%8C%D</w:t>
      </w:r>
      <w:bookmarkStart w:id="0" w:name="_GoBack"/>
      <w:bookmarkEnd w:id="0"/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0%BA%D1%83%D0%B2%D0%B0%D0%BD%D0%BD%D1%8F-</w:t>
      </w:r>
      <w:r w:rsidRPr="002D7568">
        <w:rPr>
          <w:rFonts w:ascii="Arial" w:eastAsia="Times New Roman" w:hAnsi="Arial" w:cs="Arial"/>
          <w:color w:val="333333"/>
          <w:sz w:val="23"/>
          <w:szCs w:val="23"/>
          <w:lang w:eastAsia="uk-UA"/>
        </w:rPr>
        <w:lastRenderedPageBreak/>
        <w:t>%D0%B2-%D0%B7%D0%B0%D0%BA%D0%BB%D0%B0%D0%B4%D1%96-%D0%BE%D1%81%D0%B2</w:t>
      </w:r>
    </w:p>
    <w:sectPr w:rsidR="00CA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777"/>
    <w:multiLevelType w:val="multilevel"/>
    <w:tmpl w:val="B708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D2B4D"/>
    <w:multiLevelType w:val="multilevel"/>
    <w:tmpl w:val="B35C7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8"/>
    <w:rsid w:val="002D5F45"/>
    <w:rsid w:val="002D7568"/>
    <w:rsid w:val="00C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697"/>
  <w15:chartTrackingRefBased/>
  <w15:docId w15:val="{CBAD739B-2542-466E-9F21-13949E61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5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D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D7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93/96-%D0%B2%D1%80?fbclid=IwAR0x7BBrgy6f327NUOpRkb1pEB8sR-lshayRXrcaThdUxpOkBMnLprbfq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2026-07-10T17:00:00Z</dcterms:created>
  <dcterms:modified xsi:type="dcterms:W3CDTF">2026-07-10T17:14:00Z</dcterms:modified>
</cp:coreProperties>
</file>